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C002" w14:textId="35EF72AD" w:rsidR="00CD3BC5" w:rsidRPr="00A8573C" w:rsidRDefault="00CD3BC5" w:rsidP="00CD3BC5">
      <w:pPr>
        <w:jc w:val="center"/>
        <w:rPr>
          <w:b/>
          <w:bCs/>
          <w:sz w:val="32"/>
          <w:szCs w:val="32"/>
          <w:u w:val="single"/>
        </w:rPr>
      </w:pPr>
      <w:r w:rsidRPr="00A8573C">
        <w:rPr>
          <w:b/>
          <w:bCs/>
          <w:sz w:val="32"/>
          <w:szCs w:val="32"/>
          <w:u w:val="single"/>
        </w:rPr>
        <w:t>Infant Feeding Information</w:t>
      </w:r>
    </w:p>
    <w:p w14:paraId="05F114B8" w14:textId="6A3471EE" w:rsidR="00A8573C" w:rsidRDefault="00482D7E" w:rsidP="00A8573C">
      <w:pPr>
        <w:jc w:val="center"/>
        <w:rPr>
          <w:b/>
          <w:bCs/>
          <w:sz w:val="28"/>
          <w:szCs w:val="28"/>
        </w:rPr>
      </w:pPr>
      <w:r w:rsidRPr="00A8573C">
        <w:rPr>
          <w:b/>
          <w:bCs/>
          <w:sz w:val="28"/>
          <w:szCs w:val="28"/>
        </w:rPr>
        <w:t xml:space="preserve">Breast milk and prepared formula shall be stored in covered containers, labeled with the child’s name </w:t>
      </w:r>
      <w:r w:rsidR="00EB10F5" w:rsidRPr="00A8573C">
        <w:rPr>
          <w:b/>
          <w:bCs/>
          <w:sz w:val="28"/>
          <w:szCs w:val="28"/>
        </w:rPr>
        <w:t>and</w:t>
      </w:r>
      <w:r w:rsidRPr="00A8573C">
        <w:rPr>
          <w:b/>
          <w:bCs/>
          <w:sz w:val="28"/>
          <w:szCs w:val="28"/>
        </w:rPr>
        <w:t xml:space="preserve"> dated</w:t>
      </w:r>
      <w:r w:rsidR="00A8573C">
        <w:rPr>
          <w:b/>
          <w:bCs/>
          <w:sz w:val="28"/>
          <w:szCs w:val="28"/>
        </w:rPr>
        <w:t>.</w:t>
      </w:r>
    </w:p>
    <w:p w14:paraId="6F18D30B" w14:textId="16E80ADC" w:rsidR="00A8573C" w:rsidRDefault="00A8573C" w:rsidP="00CD3BC5">
      <w:r>
        <w:t xml:space="preserve">Follow individual feeding schedules provided by the parent of each child who has not reached a developmental level, which enables them to eat on schedule. </w:t>
      </w:r>
    </w:p>
    <w:p w14:paraId="13405DC7" w14:textId="32C62AD3" w:rsidR="00A8573C" w:rsidRDefault="00A8573C" w:rsidP="00CD3BC5">
      <w:r>
        <w:t xml:space="preserve">Not introduce new or solid foods to any child without the consent of their parent(s), and as appropriate based upon their chewing and swallowing capability. </w:t>
      </w:r>
    </w:p>
    <w:p w14:paraId="54866993" w14:textId="1F6B46CF" w:rsidR="00A8573C" w:rsidRDefault="00A8573C" w:rsidP="00CD3BC5">
      <w:r>
        <w:t xml:space="preserve">Hold infants younger than 6 months of age or who are unable to sit in feeding chairs while being fed. </w:t>
      </w:r>
    </w:p>
    <w:p w14:paraId="2A918F40" w14:textId="77777777" w:rsidR="00A8573C" w:rsidRDefault="00A8573C" w:rsidP="00CD3BC5">
      <w:r>
        <w:t>Not hold more than one infant at a time to bottle-feed them</w:t>
      </w:r>
    </w:p>
    <w:p w14:paraId="13C5642D" w14:textId="77777777" w:rsidR="00A8573C" w:rsidRDefault="00A8573C" w:rsidP="00CD3BC5">
      <w:r>
        <w:t>Not prop bottles</w:t>
      </w:r>
    </w:p>
    <w:p w14:paraId="7DF6A151" w14:textId="45A73884" w:rsidR="00DF0715" w:rsidRDefault="00A8573C" w:rsidP="00CD3BC5">
      <w:r>
        <w:t xml:space="preserve">Not feed infants or children while in a crib, or while on rest mats, beds, cots, or sleeping </w:t>
      </w:r>
      <w:r w:rsidR="00DF0715">
        <w:t>bags.</w:t>
      </w:r>
      <w:r>
        <w:t xml:space="preserve"> </w:t>
      </w:r>
    </w:p>
    <w:p w14:paraId="274AC3C6" w14:textId="7F691925" w:rsidR="00A8573C" w:rsidRDefault="00A8573C" w:rsidP="00CD3BC5">
      <w:r>
        <w:t>Childcare personnel shall dispose of, or return to the parent, milk, formula, or food unfinished by a child, as directed by the parent.</w:t>
      </w:r>
    </w:p>
    <w:p w14:paraId="59B5F385" w14:textId="77777777" w:rsidR="00482D7E" w:rsidRPr="00A8573C" w:rsidRDefault="00482D7E" w:rsidP="00CD3BC5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 xml:space="preserve">Breast milk shall be: </w:t>
      </w:r>
    </w:p>
    <w:p w14:paraId="2539F8B9" w14:textId="0CBB42BA" w:rsidR="00482D7E" w:rsidRPr="00A8573C" w:rsidRDefault="00482D7E" w:rsidP="00A8573C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Used immediately or stored in the refrigerator no longer than 72 hours. </w:t>
      </w:r>
    </w:p>
    <w:p w14:paraId="1DEE9AD1" w14:textId="77777777" w:rsidR="00482D7E" w:rsidRPr="00A8573C" w:rsidRDefault="00482D7E" w:rsidP="00A8573C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Labeled as used and returned to the refrigerator after each feeding if there is any left-over in the bottle, if being returned to the parent; and </w:t>
      </w:r>
    </w:p>
    <w:p w14:paraId="75DB0DC3" w14:textId="77777777" w:rsidR="00A8573C" w:rsidRPr="00A8573C" w:rsidRDefault="00482D7E" w:rsidP="00A8573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8573C">
        <w:rPr>
          <w:sz w:val="20"/>
          <w:szCs w:val="20"/>
        </w:rPr>
        <w:t xml:space="preserve">Not fed to the child if left unrefrigerated for more than one hour. </w:t>
      </w:r>
    </w:p>
    <w:p w14:paraId="6701BFBD" w14:textId="4E8010BE" w:rsidR="00482D7E" w:rsidRPr="00A8573C" w:rsidRDefault="00A8573C" w:rsidP="00A857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73C">
        <w:rPr>
          <w:sz w:val="20"/>
          <w:szCs w:val="20"/>
        </w:rPr>
        <w:t xml:space="preserve">Thawed breast milk shall be used within 24 hours. </w:t>
      </w:r>
    </w:p>
    <w:p w14:paraId="0B0D191D" w14:textId="1BD1A612" w:rsidR="00A8573C" w:rsidRPr="00243649" w:rsidRDefault="00A8573C" w:rsidP="00A8573C">
      <w:pPr>
        <w:rPr>
          <w:sz w:val="20"/>
          <w:szCs w:val="20"/>
        </w:rPr>
      </w:pPr>
      <w:r w:rsidRPr="00A8573C">
        <w:rPr>
          <w:sz w:val="20"/>
          <w:szCs w:val="20"/>
        </w:rPr>
        <w:t xml:space="preserve">Frozen breast milk shall be labeled and dated and stored in a freezer at 0 degrees Fahrenheit for no longer than 6 months. </w:t>
      </w:r>
      <w:r w:rsidR="00243649">
        <w:rPr>
          <w:sz w:val="20"/>
          <w:szCs w:val="20"/>
        </w:rPr>
        <w:t xml:space="preserve">                            </w:t>
      </w:r>
      <w:r w:rsidRPr="00A8573C">
        <w:rPr>
          <w:b/>
          <w:bCs/>
          <w:sz w:val="20"/>
          <w:szCs w:val="20"/>
          <w:u w:val="single"/>
        </w:rPr>
        <w:t xml:space="preserve">To thaw breast milk, childcare program personnel shall: </w:t>
      </w:r>
    </w:p>
    <w:p w14:paraId="108921C3" w14:textId="77777777" w:rsidR="00A8573C" w:rsidRPr="00A8573C" w:rsidRDefault="00A8573C" w:rsidP="00A8573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Place in refrigerator overnight; or </w:t>
      </w:r>
    </w:p>
    <w:p w14:paraId="044DC9E1" w14:textId="23A1D3B3" w:rsidR="00482D7E" w:rsidRPr="00243649" w:rsidRDefault="00A8573C" w:rsidP="00A8573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A8573C">
        <w:rPr>
          <w:sz w:val="20"/>
          <w:szCs w:val="20"/>
        </w:rPr>
        <w:t>Defrost in a container of running cool tap wate</w:t>
      </w:r>
      <w:r w:rsidR="00482D7E" w:rsidRPr="00243649">
        <w:rPr>
          <w:b/>
          <w:bCs/>
          <w:sz w:val="20"/>
          <w:szCs w:val="20"/>
          <w:u w:val="single"/>
        </w:rPr>
        <w:t xml:space="preserve">Prepared formula shall be: </w:t>
      </w:r>
    </w:p>
    <w:p w14:paraId="211CF3F2" w14:textId="0D6FEE59" w:rsidR="00482D7E" w:rsidRPr="00A8573C" w:rsidRDefault="00482D7E" w:rsidP="00482D7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Used immediately or stored in the refrigerator no longer than 24 </w:t>
      </w:r>
      <w:r w:rsidR="00A8573C" w:rsidRPr="00A8573C">
        <w:rPr>
          <w:sz w:val="20"/>
          <w:szCs w:val="20"/>
        </w:rPr>
        <w:t>hours.</w:t>
      </w:r>
      <w:r w:rsidRPr="00A8573C">
        <w:rPr>
          <w:sz w:val="20"/>
          <w:szCs w:val="20"/>
        </w:rPr>
        <w:t xml:space="preserve"> </w:t>
      </w:r>
    </w:p>
    <w:p w14:paraId="2C627045" w14:textId="77777777" w:rsidR="00482D7E" w:rsidRPr="00A8573C" w:rsidRDefault="00482D7E" w:rsidP="00482D7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Discarded if not fed to an infant and left unrefrigerated for more than one hour; and </w:t>
      </w:r>
    </w:p>
    <w:p w14:paraId="47DD08C4" w14:textId="4A4FB32B" w:rsidR="00482D7E" w:rsidRPr="00A8573C" w:rsidRDefault="00482D7E" w:rsidP="00A8573C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Discarded after each </w:t>
      </w:r>
      <w:r w:rsidR="00A8573C" w:rsidRPr="00A8573C">
        <w:rPr>
          <w:sz w:val="20"/>
          <w:szCs w:val="20"/>
        </w:rPr>
        <w:t>feeding if</w:t>
      </w:r>
      <w:r w:rsidRPr="00A8573C">
        <w:rPr>
          <w:sz w:val="20"/>
          <w:szCs w:val="20"/>
        </w:rPr>
        <w:t xml:space="preserve"> there is any leftover in the bottle. </w:t>
      </w:r>
    </w:p>
    <w:p w14:paraId="36FBC458" w14:textId="4F2D5AB9" w:rsidR="00482D7E" w:rsidRPr="00A8573C" w:rsidRDefault="00482D7E" w:rsidP="00482D7E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 xml:space="preserve">To warm formula or breast milk, </w:t>
      </w:r>
      <w:r w:rsidR="00A8573C" w:rsidRPr="00A8573C">
        <w:rPr>
          <w:b/>
          <w:bCs/>
          <w:sz w:val="20"/>
          <w:szCs w:val="20"/>
          <w:u w:val="single"/>
        </w:rPr>
        <w:t>childcare</w:t>
      </w:r>
      <w:r w:rsidRPr="00A8573C">
        <w:rPr>
          <w:b/>
          <w:bCs/>
          <w:sz w:val="20"/>
          <w:szCs w:val="20"/>
          <w:u w:val="single"/>
        </w:rPr>
        <w:t xml:space="preserve"> program personnel shall: </w:t>
      </w:r>
    </w:p>
    <w:p w14:paraId="36C62419" w14:textId="77777777" w:rsidR="00482D7E" w:rsidRPr="00A8573C" w:rsidRDefault="00482D7E" w:rsidP="00482D7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Hold under warm running water; or </w:t>
      </w:r>
    </w:p>
    <w:p w14:paraId="1A390FCF" w14:textId="77777777" w:rsidR="00482D7E" w:rsidRPr="00A8573C" w:rsidRDefault="00482D7E" w:rsidP="00482D7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 Place in a bowl of warm water, a slow-cooking device, or a bottle warmer; and </w:t>
      </w:r>
    </w:p>
    <w:p w14:paraId="5695CD2C" w14:textId="77777777" w:rsidR="00482D7E" w:rsidRPr="00A8573C" w:rsidRDefault="00482D7E" w:rsidP="00482D7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Gently swirl bottle to recombine contents. </w:t>
      </w:r>
    </w:p>
    <w:p w14:paraId="644B2F07" w14:textId="77777777" w:rsidR="00482D7E" w:rsidRPr="00A8573C" w:rsidRDefault="00482D7E" w:rsidP="00482D7E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>If a slow-cooking device, such as a crock pot, is used for warming infant formula, breast milk, or infant food:</w:t>
      </w:r>
    </w:p>
    <w:p w14:paraId="5AF5DE04" w14:textId="3FD215AF" w:rsidR="00482D7E" w:rsidRPr="00A8573C" w:rsidRDefault="00482D7E" w:rsidP="00482D7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It shall be out of children’s </w:t>
      </w:r>
      <w:r w:rsidR="00A8573C" w:rsidRPr="00A8573C">
        <w:rPr>
          <w:sz w:val="20"/>
          <w:szCs w:val="20"/>
        </w:rPr>
        <w:t>reach.</w:t>
      </w:r>
      <w:r w:rsidRPr="00A8573C">
        <w:rPr>
          <w:sz w:val="20"/>
          <w:szCs w:val="20"/>
        </w:rPr>
        <w:t xml:space="preserve"> </w:t>
      </w:r>
    </w:p>
    <w:p w14:paraId="1E04F2FE" w14:textId="77777777" w:rsidR="00482D7E" w:rsidRPr="00A8573C" w:rsidRDefault="00482D7E" w:rsidP="00482D7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The water temperature shall not exceed 120°F; and </w:t>
      </w:r>
    </w:p>
    <w:p w14:paraId="5031A138" w14:textId="77777777" w:rsidR="00482D7E" w:rsidRPr="00A8573C" w:rsidRDefault="00482D7E" w:rsidP="00482D7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It shall be emptied, cleaned, sanitized, and refilled with fresh water daily. </w:t>
      </w:r>
    </w:p>
    <w:p w14:paraId="3E0F35A2" w14:textId="142B1AF6" w:rsidR="00CD3BC5" w:rsidRPr="00A8573C" w:rsidRDefault="00482D7E" w:rsidP="00482D7E">
      <w:p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>If a bottle warmer is used for warming infant formula, breast milk, or infant food, it shall be out of children’s reach and used according to manufacturer’s instructions.</w:t>
      </w:r>
    </w:p>
    <w:sectPr w:rsidR="00CD3BC5" w:rsidRPr="00A8573C" w:rsidSect="00CD3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00D"/>
    <w:multiLevelType w:val="hybridMultilevel"/>
    <w:tmpl w:val="ADFA00FC"/>
    <w:lvl w:ilvl="0" w:tplc="75B40B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436"/>
    <w:multiLevelType w:val="hybridMultilevel"/>
    <w:tmpl w:val="23028862"/>
    <w:lvl w:ilvl="0" w:tplc="7370E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608"/>
    <w:multiLevelType w:val="hybridMultilevel"/>
    <w:tmpl w:val="639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5EAC"/>
    <w:multiLevelType w:val="hybridMultilevel"/>
    <w:tmpl w:val="948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24A7"/>
    <w:multiLevelType w:val="hybridMultilevel"/>
    <w:tmpl w:val="A3A0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01A6"/>
    <w:multiLevelType w:val="hybridMultilevel"/>
    <w:tmpl w:val="C8E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A7C9A"/>
    <w:multiLevelType w:val="hybridMultilevel"/>
    <w:tmpl w:val="CB92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76F9"/>
    <w:multiLevelType w:val="hybridMultilevel"/>
    <w:tmpl w:val="05FE4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466036">
    <w:abstractNumId w:val="5"/>
  </w:num>
  <w:num w:numId="2" w16cid:durableId="462114729">
    <w:abstractNumId w:val="1"/>
  </w:num>
  <w:num w:numId="3" w16cid:durableId="840198858">
    <w:abstractNumId w:val="4"/>
  </w:num>
  <w:num w:numId="4" w16cid:durableId="1652053689">
    <w:abstractNumId w:val="0"/>
  </w:num>
  <w:num w:numId="5" w16cid:durableId="758676962">
    <w:abstractNumId w:val="6"/>
  </w:num>
  <w:num w:numId="6" w16cid:durableId="6563201">
    <w:abstractNumId w:val="2"/>
  </w:num>
  <w:num w:numId="7" w16cid:durableId="1789811105">
    <w:abstractNumId w:val="3"/>
  </w:num>
  <w:num w:numId="8" w16cid:durableId="2023316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C5"/>
    <w:rsid w:val="00243649"/>
    <w:rsid w:val="00482D7E"/>
    <w:rsid w:val="00A8573C"/>
    <w:rsid w:val="00CD3BC5"/>
    <w:rsid w:val="00DF0715"/>
    <w:rsid w:val="00E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F220"/>
  <w15:chartTrackingRefBased/>
  <w15:docId w15:val="{43EE0381-7C90-4C93-9202-050301BD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Garber</dc:creator>
  <cp:keywords/>
  <dc:description/>
  <cp:lastModifiedBy>Kay Amrock</cp:lastModifiedBy>
  <cp:revision>4</cp:revision>
  <cp:lastPrinted>2022-03-24T17:51:00Z</cp:lastPrinted>
  <dcterms:created xsi:type="dcterms:W3CDTF">2022-03-24T17:37:00Z</dcterms:created>
  <dcterms:modified xsi:type="dcterms:W3CDTF">2023-08-07T12:53:00Z</dcterms:modified>
</cp:coreProperties>
</file>